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CF701" w14:textId="77777777" w:rsidR="00C56389" w:rsidRDefault="00292EB6">
      <w:pPr>
        <w:pStyle w:val="Title"/>
      </w:pPr>
      <w:r>
        <w:t>Fast Track &amp; Benchmark Call for Proposals</w:t>
      </w:r>
    </w:p>
    <w:p w14:paraId="239C99F0" w14:textId="77777777" w:rsidR="00C56389" w:rsidRDefault="00292EB6">
      <w:pPr>
        <w:pStyle w:val="Title"/>
      </w:pPr>
      <w:r>
        <w:t>Application Form</w:t>
      </w:r>
    </w:p>
    <w:p w14:paraId="49CA44FC" w14:textId="77777777" w:rsidR="00C56389" w:rsidRDefault="00C56389"/>
    <w:p w14:paraId="6FC5453F" w14:textId="77777777" w:rsidR="00C56389" w:rsidRDefault="00C56389"/>
    <w:tbl>
      <w:tblPr>
        <w:tblW w:w="9778" w:type="dxa"/>
        <w:tblInd w:w="-2" w:type="dxa"/>
        <w:tblCellMar>
          <w:top w:w="7" w:type="dxa"/>
          <w:left w:w="0" w:type="dxa"/>
          <w:right w:w="5" w:type="dxa"/>
        </w:tblCellMar>
        <w:tblLook w:val="04A0" w:firstRow="1" w:lastRow="0" w:firstColumn="1" w:lastColumn="0" w:noHBand="0" w:noVBand="1"/>
      </w:tblPr>
      <w:tblGrid>
        <w:gridCol w:w="2262"/>
        <w:gridCol w:w="7516"/>
      </w:tblGrid>
      <w:tr w:rsidR="00C56389" w14:paraId="4EEB69C3" w14:textId="77777777">
        <w:trPr>
          <w:trHeight w:val="39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DFE6996" w14:textId="77777777" w:rsidR="00C56389" w:rsidRDefault="00292EB6">
            <w:pPr>
              <w:pStyle w:val="TableStyle2"/>
              <w:jc w:val="both"/>
              <w:rPr>
                <w:rFonts w:ascii="Arial" w:hAnsi="Arial" w:cs="Arial"/>
                <w:color w:val="19317B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19317B"/>
                <w:szCs w:val="24"/>
                <w:lang w:val="en-GB"/>
              </w:rPr>
              <w:t>Project name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4258852" w14:textId="77777777" w:rsidR="00C56389" w:rsidRDefault="00C56389"/>
        </w:tc>
      </w:tr>
      <w:tr w:rsidR="00C56389" w14:paraId="34D22218" w14:textId="77777777">
        <w:trPr>
          <w:trHeight w:val="39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8452B9E" w14:textId="77777777" w:rsidR="00C56389" w:rsidRDefault="00292EB6">
            <w:pPr>
              <w:pStyle w:val="TableStyle2"/>
              <w:jc w:val="both"/>
              <w:rPr>
                <w:rFonts w:ascii="Arial" w:hAnsi="Arial" w:cs="Arial"/>
                <w:color w:val="19317B"/>
                <w:szCs w:val="24"/>
                <w:lang w:val="en-GB"/>
              </w:rPr>
            </w:pPr>
            <w:r>
              <w:rPr>
                <w:rFonts w:ascii="Arial" w:hAnsi="Arial" w:cs="Arial"/>
                <w:color w:val="19317B"/>
                <w:szCs w:val="24"/>
                <w:lang w:val="en-GB"/>
              </w:rPr>
              <w:t>Research field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0A714B4" w14:textId="77777777" w:rsidR="00C56389" w:rsidRDefault="00292EB6">
            <w:r>
              <w:t xml:space="preserve"> </w:t>
            </w:r>
          </w:p>
        </w:tc>
      </w:tr>
    </w:tbl>
    <w:p w14:paraId="7C72D15A" w14:textId="77777777" w:rsidR="00C56389" w:rsidRDefault="00C56389"/>
    <w:p w14:paraId="5BD65358" w14:textId="77777777" w:rsidR="00C56389" w:rsidRDefault="00292EB6">
      <w:pPr>
        <w:rPr>
          <w:b/>
        </w:rPr>
      </w:pPr>
      <w:r>
        <w:rPr>
          <w:b/>
          <w:bCs/>
        </w:rPr>
        <w:t>Principal Investigator (PI)</w:t>
      </w:r>
    </w:p>
    <w:tbl>
      <w:tblPr>
        <w:tblW w:w="9778" w:type="dxa"/>
        <w:tblInd w:w="-2" w:type="dxa"/>
        <w:tblCellMar>
          <w:top w:w="7" w:type="dxa"/>
          <w:left w:w="0" w:type="dxa"/>
          <w:right w:w="5" w:type="dxa"/>
        </w:tblCellMar>
        <w:tblLook w:val="04A0" w:firstRow="1" w:lastRow="0" w:firstColumn="1" w:lastColumn="0" w:noHBand="0" w:noVBand="1"/>
      </w:tblPr>
      <w:tblGrid>
        <w:gridCol w:w="2262"/>
        <w:gridCol w:w="7516"/>
      </w:tblGrid>
      <w:tr w:rsidR="00C56389" w14:paraId="307D83D8" w14:textId="77777777">
        <w:trPr>
          <w:trHeight w:val="393"/>
        </w:trPr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 w:themeFill="accent1" w:themeFillTint="33"/>
          </w:tcPr>
          <w:p w14:paraId="4848354E" w14:textId="77777777" w:rsidR="00C56389" w:rsidRDefault="00292EB6">
            <w:pPr>
              <w:pStyle w:val="TableStyle2"/>
              <w:jc w:val="both"/>
              <w:rPr>
                <w:rFonts w:ascii="Arial" w:hAnsi="Arial" w:cs="Arial"/>
                <w:color w:val="19317B"/>
                <w:szCs w:val="24"/>
                <w:lang w:val="en-GB"/>
              </w:rPr>
            </w:pPr>
            <w:r>
              <w:rPr>
                <w:rFonts w:ascii="Arial" w:hAnsi="Arial" w:cs="Arial"/>
                <w:color w:val="19317B"/>
                <w:szCs w:val="24"/>
                <w:lang w:val="en-GB"/>
              </w:rPr>
              <w:t xml:space="preserve">Title (Dr, Prof, </w:t>
            </w:r>
            <w:proofErr w:type="gramStart"/>
            <w:r>
              <w:rPr>
                <w:rFonts w:ascii="Arial" w:hAnsi="Arial" w:cs="Arial"/>
                <w:color w:val="19317B"/>
                <w:szCs w:val="24"/>
                <w:lang w:val="en-GB"/>
              </w:rPr>
              <w:t>etc)^</w:t>
            </w:r>
            <w:proofErr w:type="gramEnd"/>
          </w:p>
        </w:tc>
        <w:tc>
          <w:tcPr>
            <w:tcW w:w="7515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DBE5F1" w:themeFill="accent1" w:themeFillTint="33"/>
          </w:tcPr>
          <w:p w14:paraId="1531BF1D" w14:textId="77777777" w:rsidR="00C56389" w:rsidRDefault="00C56389"/>
        </w:tc>
      </w:tr>
      <w:tr w:rsidR="00C56389" w14:paraId="7FB2D706" w14:textId="77777777">
        <w:trPr>
          <w:trHeight w:val="393"/>
        </w:trPr>
        <w:tc>
          <w:tcPr>
            <w:tcW w:w="2262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BE5F1" w:themeFill="accent1" w:themeFillTint="33"/>
          </w:tcPr>
          <w:p w14:paraId="5A37B3CF" w14:textId="77777777" w:rsidR="00C56389" w:rsidRDefault="00292EB6">
            <w:pPr>
              <w:pStyle w:val="TableStyle2"/>
              <w:jc w:val="both"/>
              <w:rPr>
                <w:rFonts w:ascii="Arial" w:hAnsi="Arial" w:cs="Arial"/>
                <w:color w:val="19317B"/>
                <w:szCs w:val="24"/>
                <w:lang w:val="en-GB"/>
              </w:rPr>
            </w:pPr>
            <w:r>
              <w:rPr>
                <w:rFonts w:ascii="Arial" w:hAnsi="Arial" w:cs="Arial"/>
                <w:color w:val="19317B"/>
                <w:szCs w:val="24"/>
                <w:lang w:val="en-GB"/>
              </w:rPr>
              <w:t>Last name</w:t>
            </w:r>
          </w:p>
        </w:tc>
        <w:tc>
          <w:tcPr>
            <w:tcW w:w="7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BE5F1" w:themeFill="accent1" w:themeFillTint="33"/>
          </w:tcPr>
          <w:p w14:paraId="25F9EAD6" w14:textId="77777777" w:rsidR="00C56389" w:rsidRDefault="00C56389"/>
        </w:tc>
      </w:tr>
      <w:tr w:rsidR="00C56389" w14:paraId="0B5FDA5A" w14:textId="77777777">
        <w:trPr>
          <w:trHeight w:val="393"/>
        </w:trPr>
        <w:tc>
          <w:tcPr>
            <w:tcW w:w="2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BE5F1" w:themeFill="accent1" w:themeFillTint="33"/>
          </w:tcPr>
          <w:p w14:paraId="0AF005BB" w14:textId="77777777" w:rsidR="00C56389" w:rsidRDefault="00292EB6">
            <w:pPr>
              <w:pStyle w:val="TableStyle2"/>
              <w:jc w:val="both"/>
              <w:rPr>
                <w:rFonts w:ascii="Arial" w:hAnsi="Arial" w:cs="Arial"/>
                <w:color w:val="19317B"/>
                <w:szCs w:val="24"/>
                <w:lang w:val="en-GB"/>
              </w:rPr>
            </w:pPr>
            <w:r>
              <w:rPr>
                <w:rFonts w:ascii="Arial" w:hAnsi="Arial" w:cs="Arial"/>
                <w:color w:val="19317B"/>
                <w:szCs w:val="24"/>
                <w:lang w:val="en-GB"/>
              </w:rPr>
              <w:t>First name</w:t>
            </w:r>
          </w:p>
        </w:tc>
        <w:tc>
          <w:tcPr>
            <w:tcW w:w="7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BE5F1" w:themeFill="accent1" w:themeFillTint="33"/>
          </w:tcPr>
          <w:p w14:paraId="351896D9" w14:textId="77777777" w:rsidR="00C56389" w:rsidRDefault="00C56389"/>
        </w:tc>
      </w:tr>
      <w:tr w:rsidR="00C56389" w14:paraId="7EF934D2" w14:textId="77777777">
        <w:trPr>
          <w:trHeight w:val="393"/>
        </w:trPr>
        <w:tc>
          <w:tcPr>
            <w:tcW w:w="2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BE5F1" w:themeFill="accent1" w:themeFillTint="33"/>
          </w:tcPr>
          <w:p w14:paraId="7748682A" w14:textId="77777777" w:rsidR="00C56389" w:rsidRDefault="00292EB6">
            <w:pPr>
              <w:pStyle w:val="TableStyle2"/>
              <w:jc w:val="both"/>
              <w:rPr>
                <w:rFonts w:ascii="Arial" w:hAnsi="Arial" w:cs="Arial"/>
                <w:color w:val="19317B"/>
                <w:szCs w:val="24"/>
                <w:lang w:val="en-GB"/>
              </w:rPr>
            </w:pPr>
            <w:r>
              <w:rPr>
                <w:rFonts w:ascii="Arial" w:hAnsi="Arial" w:cs="Arial"/>
                <w:color w:val="19317B"/>
                <w:szCs w:val="24"/>
                <w:lang w:val="en-GB"/>
              </w:rPr>
              <w:t>Organisation name*</w:t>
            </w:r>
          </w:p>
        </w:tc>
        <w:tc>
          <w:tcPr>
            <w:tcW w:w="7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BE5F1" w:themeFill="accent1" w:themeFillTint="33"/>
          </w:tcPr>
          <w:p w14:paraId="2FD0F950" w14:textId="77777777" w:rsidR="00C56389" w:rsidRDefault="00C56389"/>
        </w:tc>
      </w:tr>
      <w:tr w:rsidR="00C56389" w14:paraId="7FF27066" w14:textId="77777777">
        <w:trPr>
          <w:trHeight w:val="393"/>
        </w:trPr>
        <w:tc>
          <w:tcPr>
            <w:tcW w:w="2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BE5F1" w:themeFill="accent1" w:themeFillTint="33"/>
          </w:tcPr>
          <w:p w14:paraId="396C566C" w14:textId="77777777" w:rsidR="00C56389" w:rsidRDefault="00292EB6">
            <w:pPr>
              <w:pStyle w:val="TableStyle2"/>
              <w:jc w:val="both"/>
              <w:rPr>
                <w:rFonts w:ascii="Arial" w:hAnsi="Arial" w:cs="Arial"/>
                <w:color w:val="19317B"/>
                <w:szCs w:val="24"/>
                <w:lang w:val="en-GB"/>
              </w:rPr>
            </w:pPr>
            <w:r>
              <w:rPr>
                <w:rFonts w:ascii="Arial" w:hAnsi="Arial" w:cs="Arial"/>
                <w:color w:val="19317B"/>
                <w:szCs w:val="24"/>
                <w:lang w:val="en-GB"/>
              </w:rPr>
              <w:t>Faculty*</w:t>
            </w:r>
          </w:p>
        </w:tc>
        <w:tc>
          <w:tcPr>
            <w:tcW w:w="7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BE5F1" w:themeFill="accent1" w:themeFillTint="33"/>
          </w:tcPr>
          <w:p w14:paraId="0C3C4A13" w14:textId="77777777" w:rsidR="00C56389" w:rsidRDefault="00C56389"/>
        </w:tc>
      </w:tr>
      <w:tr w:rsidR="00C56389" w14:paraId="1B2780D8" w14:textId="77777777">
        <w:trPr>
          <w:trHeight w:val="393"/>
        </w:trPr>
        <w:tc>
          <w:tcPr>
            <w:tcW w:w="2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BE5F1" w:themeFill="accent1" w:themeFillTint="33"/>
          </w:tcPr>
          <w:p w14:paraId="12CEED6C" w14:textId="77777777" w:rsidR="00C56389" w:rsidRDefault="00292EB6">
            <w:pPr>
              <w:pStyle w:val="TableStyle2"/>
              <w:jc w:val="both"/>
              <w:rPr>
                <w:rFonts w:ascii="Arial" w:hAnsi="Arial" w:cs="Arial"/>
                <w:color w:val="19317B"/>
                <w:szCs w:val="24"/>
                <w:lang w:val="en-GB"/>
              </w:rPr>
            </w:pPr>
            <w:r>
              <w:rPr>
                <w:rFonts w:ascii="Arial" w:hAnsi="Arial" w:cs="Arial"/>
                <w:color w:val="19317B"/>
                <w:szCs w:val="24"/>
                <w:lang w:val="en-GB"/>
              </w:rPr>
              <w:t>Department/Group*</w:t>
            </w:r>
          </w:p>
        </w:tc>
        <w:tc>
          <w:tcPr>
            <w:tcW w:w="7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BE5F1" w:themeFill="accent1" w:themeFillTint="33"/>
          </w:tcPr>
          <w:p w14:paraId="2776FF29" w14:textId="77777777" w:rsidR="00C56389" w:rsidRDefault="00C56389"/>
        </w:tc>
      </w:tr>
      <w:tr w:rsidR="00C56389" w14:paraId="4A64BB42" w14:textId="77777777">
        <w:trPr>
          <w:trHeight w:val="378"/>
        </w:trPr>
        <w:tc>
          <w:tcPr>
            <w:tcW w:w="2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BE5F1" w:themeFill="accent1" w:themeFillTint="33"/>
          </w:tcPr>
          <w:p w14:paraId="558693BE" w14:textId="77777777" w:rsidR="00C56389" w:rsidRDefault="00292EB6">
            <w:pPr>
              <w:pStyle w:val="TableStyle2"/>
              <w:jc w:val="both"/>
              <w:rPr>
                <w:rFonts w:ascii="Arial" w:hAnsi="Arial" w:cs="Arial"/>
                <w:color w:val="19317B"/>
                <w:szCs w:val="24"/>
                <w:lang w:val="en-GB"/>
              </w:rPr>
            </w:pPr>
            <w:r>
              <w:rPr>
                <w:rFonts w:ascii="Arial" w:hAnsi="Arial" w:cs="Arial"/>
                <w:color w:val="19317B"/>
                <w:szCs w:val="24"/>
                <w:lang w:val="en-GB"/>
              </w:rPr>
              <w:t>Country</w:t>
            </w:r>
          </w:p>
        </w:tc>
        <w:tc>
          <w:tcPr>
            <w:tcW w:w="7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BE5F1" w:themeFill="accent1" w:themeFillTint="33"/>
          </w:tcPr>
          <w:p w14:paraId="26DEBF7C" w14:textId="77777777" w:rsidR="00C56389" w:rsidRDefault="00C56389"/>
        </w:tc>
      </w:tr>
      <w:tr w:rsidR="00C56389" w14:paraId="4C310FCC" w14:textId="77777777">
        <w:trPr>
          <w:trHeight w:val="378"/>
        </w:trPr>
        <w:tc>
          <w:tcPr>
            <w:tcW w:w="2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BE5F1" w:themeFill="accent1" w:themeFillTint="33"/>
          </w:tcPr>
          <w:p w14:paraId="1570AA32" w14:textId="77777777" w:rsidR="00C56389" w:rsidRDefault="00292EB6">
            <w:pPr>
              <w:pStyle w:val="TableStyle2"/>
              <w:jc w:val="both"/>
              <w:rPr>
                <w:rFonts w:ascii="Arial" w:hAnsi="Arial" w:cs="Arial"/>
                <w:color w:val="19317B"/>
                <w:szCs w:val="24"/>
                <w:lang w:val="en-GB"/>
              </w:rPr>
            </w:pPr>
            <w:r>
              <w:rPr>
                <w:rFonts w:ascii="Arial" w:hAnsi="Arial" w:cs="Arial"/>
                <w:color w:val="19317B"/>
                <w:szCs w:val="24"/>
                <w:lang w:val="en-GB"/>
              </w:rPr>
              <w:t>Email</w:t>
            </w:r>
            <w:r>
              <w:rPr>
                <w:rFonts w:ascii="Arial" w:hAnsi="Arial" w:cs="Arial"/>
                <w:color w:val="19317B"/>
                <w:szCs w:val="24"/>
                <w:vertAlign w:val="superscript"/>
                <w:lang w:val="en-GB"/>
              </w:rPr>
              <w:t>$</w:t>
            </w:r>
          </w:p>
        </w:tc>
        <w:tc>
          <w:tcPr>
            <w:tcW w:w="7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BE5F1" w:themeFill="accent1" w:themeFillTint="33"/>
          </w:tcPr>
          <w:p w14:paraId="1E3E0420" w14:textId="77777777" w:rsidR="00C56389" w:rsidRDefault="00C56389"/>
        </w:tc>
      </w:tr>
    </w:tbl>
    <w:p w14:paraId="1137EC97" w14:textId="77777777" w:rsidR="00C56389" w:rsidRDefault="00C56389">
      <w:pPr>
        <w:spacing w:before="60" w:after="0"/>
        <w:rPr>
          <w:sz w:val="18"/>
          <w:szCs w:val="18"/>
        </w:rPr>
      </w:pPr>
    </w:p>
    <w:p w14:paraId="297C0A6A" w14:textId="77777777" w:rsidR="00C56389" w:rsidRDefault="00292EB6">
      <w:pPr>
        <w:spacing w:before="60" w:after="0"/>
        <w:rPr>
          <w:sz w:val="18"/>
          <w:szCs w:val="18"/>
        </w:rPr>
      </w:pPr>
      <w:r>
        <w:rPr>
          <w:sz w:val="18"/>
          <w:szCs w:val="18"/>
        </w:rPr>
        <w:t>^Assistant Professor position is required to access Discoverer resources.</w:t>
      </w:r>
    </w:p>
    <w:p w14:paraId="16A848C5" w14:textId="77777777" w:rsidR="00C56389" w:rsidRDefault="00292EB6">
      <w:pPr>
        <w:spacing w:before="60" w:after="0"/>
        <w:rPr>
          <w:sz w:val="18"/>
          <w:szCs w:val="18"/>
        </w:rPr>
      </w:pPr>
      <w:r>
        <w:rPr>
          <w:sz w:val="18"/>
          <w:szCs w:val="18"/>
        </w:rPr>
        <w:t>*Example:</w:t>
      </w:r>
    </w:p>
    <w:p w14:paraId="50FC7340" w14:textId="77777777" w:rsidR="00C56389" w:rsidRDefault="00292EB6">
      <w:pPr>
        <w:pStyle w:val="ListParagraph"/>
        <w:numPr>
          <w:ilvl w:val="0"/>
          <w:numId w:val="3"/>
        </w:numPr>
        <w:spacing w:before="60" w:after="0"/>
        <w:rPr>
          <w:sz w:val="18"/>
          <w:szCs w:val="18"/>
        </w:rPr>
      </w:pPr>
      <w:r>
        <w:rPr>
          <w:sz w:val="18"/>
          <w:szCs w:val="18"/>
        </w:rPr>
        <w:t xml:space="preserve">Sofia University </w:t>
      </w:r>
    </w:p>
    <w:p w14:paraId="7FDE353D" w14:textId="77777777" w:rsidR="00C56389" w:rsidRDefault="00292EB6">
      <w:pPr>
        <w:pStyle w:val="ListParagraph"/>
        <w:numPr>
          <w:ilvl w:val="0"/>
          <w:numId w:val="3"/>
        </w:numPr>
        <w:spacing w:before="60" w:after="0"/>
        <w:rPr>
          <w:sz w:val="18"/>
          <w:szCs w:val="18"/>
        </w:rPr>
      </w:pPr>
      <w:r>
        <w:rPr>
          <w:sz w:val="18"/>
          <w:szCs w:val="18"/>
        </w:rPr>
        <w:t xml:space="preserve">Faculty of Chemistry and Pharmacy </w:t>
      </w:r>
    </w:p>
    <w:p w14:paraId="0AAD60F2" w14:textId="77777777" w:rsidR="00C56389" w:rsidRDefault="00292EB6">
      <w:pPr>
        <w:pStyle w:val="ListParagraph"/>
        <w:numPr>
          <w:ilvl w:val="0"/>
          <w:numId w:val="3"/>
        </w:numPr>
        <w:spacing w:before="60" w:after="0"/>
        <w:rPr>
          <w:sz w:val="18"/>
          <w:szCs w:val="18"/>
        </w:rPr>
      </w:pPr>
      <w:r>
        <w:rPr>
          <w:sz w:val="18"/>
          <w:szCs w:val="18"/>
        </w:rPr>
        <w:t xml:space="preserve">Department of Physical Chemistry </w:t>
      </w:r>
    </w:p>
    <w:p w14:paraId="386CDA17" w14:textId="77777777" w:rsidR="00C56389" w:rsidRDefault="00292EB6">
      <w:r>
        <w:rPr>
          <w:szCs w:val="24"/>
          <w:vertAlign w:val="superscript"/>
        </w:rPr>
        <w:t>$</w:t>
      </w:r>
      <w:r>
        <w:rPr>
          <w:sz w:val="18"/>
          <w:szCs w:val="18"/>
        </w:rPr>
        <w:t xml:space="preserve">this is the email that will be used for further communication from Discoverer </w:t>
      </w:r>
      <w:proofErr w:type="spellStart"/>
      <w:r>
        <w:rPr>
          <w:sz w:val="18"/>
          <w:szCs w:val="18"/>
        </w:rPr>
        <w:t>PetaSC</w:t>
      </w:r>
      <w:proofErr w:type="spellEnd"/>
      <w:r>
        <w:rPr>
          <w:sz w:val="18"/>
          <w:szCs w:val="18"/>
        </w:rPr>
        <w:t xml:space="preserve"> on the project, please use your institutional email address</w:t>
      </w:r>
    </w:p>
    <w:p w14:paraId="42F76458" w14:textId="77777777" w:rsidR="00C56389" w:rsidRDefault="00C56389">
      <w:pPr>
        <w:sectPr w:rsidR="00C56389">
          <w:headerReference w:type="default" r:id="rId8"/>
          <w:footerReference w:type="default" r:id="rId9"/>
          <w:pgSz w:w="11906" w:h="16838"/>
          <w:pgMar w:top="2552" w:right="1077" w:bottom="1440" w:left="1077" w:header="709" w:footer="335" w:gutter="0"/>
          <w:cols w:space="708"/>
          <w:formProt w:val="0"/>
          <w:docGrid w:linePitch="360" w:charSpace="4096"/>
        </w:sectPr>
      </w:pPr>
    </w:p>
    <w:p w14:paraId="27D16275" w14:textId="77777777" w:rsidR="00C56389" w:rsidRDefault="00292EB6">
      <w:pPr>
        <w:pStyle w:val="Instructions"/>
        <w:rPr>
          <w:b/>
        </w:rPr>
      </w:pPr>
      <w:r>
        <w:rPr>
          <w:b/>
        </w:rPr>
        <w:lastRenderedPageBreak/>
        <w:t>IMPORTANT NOTICE</w:t>
      </w:r>
    </w:p>
    <w:p w14:paraId="26BAD7DB" w14:textId="77777777" w:rsidR="00C56389" w:rsidRDefault="00292EB6">
      <w:pPr>
        <w:pStyle w:val="Instructions"/>
      </w:pPr>
      <w:proofErr w:type="gramStart"/>
      <w:r>
        <w:t>All of</w:t>
      </w:r>
      <w:proofErr w:type="gramEnd"/>
      <w:r>
        <w:t xml:space="preserve"> the sections and subsections below </w:t>
      </w:r>
      <w:r>
        <w:rPr>
          <w:b/>
        </w:rPr>
        <w:t>MUST BE COMPLETED</w:t>
      </w:r>
      <w:r>
        <w:t xml:space="preserve"> (unless stated otherwise). In case you wish to leave a section empty, please provide a reason.</w:t>
      </w:r>
    </w:p>
    <w:p w14:paraId="68F7AC9F" w14:textId="77777777" w:rsidR="00C56389" w:rsidRDefault="00292EB6">
      <w:pPr>
        <w:pStyle w:val="Instructions"/>
        <w:rPr>
          <w:b/>
        </w:rPr>
      </w:pPr>
      <w:r>
        <w:rPr>
          <w:b/>
        </w:rPr>
        <w:t>The structure and formatting settings of this template must be preserved and respected.</w:t>
      </w:r>
    </w:p>
    <w:p w14:paraId="00A63538" w14:textId="77777777" w:rsidR="00C56389" w:rsidRDefault="00292EB6">
      <w:pPr>
        <w:pStyle w:val="Instructions"/>
        <w:rPr>
          <w:b/>
        </w:rPr>
      </w:pPr>
      <w:r>
        <w:rPr>
          <w:b/>
          <w:bCs/>
        </w:rPr>
        <w:t>Instruction paragraphs can be removed from the proposal text.</w:t>
      </w:r>
    </w:p>
    <w:p w14:paraId="03545693" w14:textId="77777777" w:rsidR="00C56389" w:rsidRDefault="00292EB6">
      <w:pPr>
        <w:pStyle w:val="Instructions"/>
      </w:pPr>
      <w:r>
        <w:rPr>
          <w:b/>
        </w:rPr>
        <w:t xml:space="preserve">Please send a </w:t>
      </w:r>
      <w:r>
        <w:rPr>
          <w:b/>
          <w:u w:val="single"/>
        </w:rPr>
        <w:t>single</w:t>
      </w:r>
      <w:r>
        <w:rPr>
          <w:b/>
        </w:rPr>
        <w:t xml:space="preserve"> document</w:t>
      </w:r>
      <w:r>
        <w:t xml:space="preserve">, based on the present template, in PDF format </w:t>
      </w:r>
      <w:r>
        <w:rPr>
          <w:b/>
        </w:rPr>
        <w:t>without exceeding 8 MB</w:t>
      </w:r>
      <w:r>
        <w:t xml:space="preserve">. </w:t>
      </w:r>
    </w:p>
    <w:p w14:paraId="558A05D7" w14:textId="77777777" w:rsidR="00C56389" w:rsidRDefault="00C56389"/>
    <w:p w14:paraId="2B0EF68A" w14:textId="23A9AFCA" w:rsidR="00C56389" w:rsidRDefault="00292EB6">
      <w:pPr>
        <w:pStyle w:val="Heading1"/>
        <w:numPr>
          <w:ilvl w:val="0"/>
          <w:numId w:val="2"/>
        </w:numPr>
      </w:pPr>
      <w:r>
        <w:t>Scientific goals and objectives</w:t>
      </w:r>
      <w:r w:rsidR="00BC5DC9">
        <w:t xml:space="preserve"> (for FastTrack calls) or </w:t>
      </w:r>
      <w:proofErr w:type="gramStart"/>
      <w:r w:rsidR="00BC5DC9">
        <w:t>Expected</w:t>
      </w:r>
      <w:proofErr w:type="gramEnd"/>
      <w:r w:rsidR="00BC5DC9">
        <w:t xml:space="preserve"> scientific impact (for Benchmark Calls)</w:t>
      </w:r>
    </w:p>
    <w:p w14:paraId="7814C6CC" w14:textId="77777777" w:rsidR="00C56389" w:rsidRDefault="00292EB6">
      <w:pPr>
        <w:pStyle w:val="Instructions"/>
      </w:pPr>
      <w:r>
        <w:t xml:space="preserve">Provide a short (max 200 words) description of the scientific/societal/technological importance of your project including how Discoverer resources will help you achieve your goals and what the major expected outcomes are. Please </w:t>
      </w:r>
      <w:proofErr w:type="gramStart"/>
      <w:r>
        <w:t>include also</w:t>
      </w:r>
      <w:proofErr w:type="gramEnd"/>
      <w:r>
        <w:t xml:space="preserve"> a paragraph (max 200 words) on the progress with respect to state of the art and scientific impact of the project.</w:t>
      </w:r>
    </w:p>
    <w:p w14:paraId="501B88EE" w14:textId="77777777" w:rsidR="00C56389" w:rsidRDefault="00292EB6">
      <w:r>
        <w:t>&lt;Enter your text here&gt;</w:t>
      </w:r>
    </w:p>
    <w:p w14:paraId="4B60E003" w14:textId="77777777" w:rsidR="00C56389" w:rsidRDefault="00292EB6">
      <w:pPr>
        <w:pStyle w:val="Instructions"/>
      </w:pPr>
      <w:r>
        <w:tab/>
      </w:r>
    </w:p>
    <w:p w14:paraId="5E7EACDA" w14:textId="77777777" w:rsidR="00C56389" w:rsidRDefault="00C56389">
      <w:pPr>
        <w:pStyle w:val="Instructions"/>
      </w:pPr>
    </w:p>
    <w:p w14:paraId="3CBA1843" w14:textId="77777777" w:rsidR="00C56389" w:rsidRDefault="00C56389"/>
    <w:p w14:paraId="4A419FDA" w14:textId="77777777" w:rsidR="00C56389" w:rsidRDefault="00292EB6">
      <w:pPr>
        <w:pStyle w:val="Heading1"/>
        <w:numPr>
          <w:ilvl w:val="0"/>
          <w:numId w:val="2"/>
        </w:numPr>
      </w:pPr>
      <w:r>
        <w:t>Requested resources</w:t>
      </w:r>
    </w:p>
    <w:p w14:paraId="529E3C0C" w14:textId="77777777" w:rsidR="00C56389" w:rsidRDefault="00292EB6">
      <w:pPr>
        <w:pStyle w:val="Instructions"/>
      </w:pPr>
      <w:r>
        <w:t xml:space="preserve">List here the Discoverer resources you are requesting to perform your project. Please refer to the call text for a description of the available services and resources and the associated limits to detail your request of the different types of scalable computing resources (nodes hours/core hours), storage capacity and download/upload bandwidth </w:t>
      </w:r>
      <w:proofErr w:type="gramStart"/>
      <w:r>
        <w:t>etc..</w:t>
      </w:r>
      <w:proofErr w:type="gramEnd"/>
      <w:r>
        <w:t xml:space="preserve"> </w:t>
      </w:r>
    </w:p>
    <w:p w14:paraId="1B7267A3" w14:textId="2F9AD986" w:rsidR="00C56389" w:rsidRDefault="00292EB6">
      <w:pPr>
        <w:pStyle w:val="Instructions"/>
      </w:pPr>
      <w:r>
        <w:t xml:space="preserve">For the recurring </w:t>
      </w:r>
      <w:r w:rsidR="00BC5DC9">
        <w:t xml:space="preserve">FastTrack </w:t>
      </w:r>
      <w:proofErr w:type="gramStart"/>
      <w:r>
        <w:t>applications</w:t>
      </w:r>
      <w:proofErr w:type="gramEnd"/>
      <w:r>
        <w:t xml:space="preserve"> it</w:t>
      </w:r>
      <w:r w:rsidR="00C34F68">
        <w:t xml:space="preserve"> i</w:t>
      </w:r>
      <w:r>
        <w:t xml:space="preserve">s mandatory for the applicant to provide benchmarks/scalability information of the code specific for the Discoverer architecture and network topology.  </w:t>
      </w:r>
    </w:p>
    <w:p w14:paraId="0EFE9270" w14:textId="77777777" w:rsidR="00C56389" w:rsidRDefault="00292EB6">
      <w:pPr>
        <w:pStyle w:val="Instructions"/>
      </w:pPr>
      <w:r>
        <w:t xml:space="preserve">In case you would like to request a combination of resources in a specific configuration you can contact </w:t>
      </w:r>
      <w:r>
        <w:rPr>
          <w:highlight w:val="yellow"/>
        </w:rPr>
        <w:t>peer-review@discoverer.sofiatech.bg</w:t>
      </w:r>
      <w:r>
        <w:t xml:space="preserve"> to verify the technical feasibility before submission. </w:t>
      </w:r>
    </w:p>
    <w:p w14:paraId="57448B55" w14:textId="77777777" w:rsidR="00C56389" w:rsidRDefault="00C56389"/>
    <w:p w14:paraId="7BA22201" w14:textId="77777777" w:rsidR="00C56389" w:rsidRDefault="00292EB6">
      <w:r>
        <w:t>&lt;Enter your text here&gt;</w:t>
      </w:r>
    </w:p>
    <w:p w14:paraId="15FF704F" w14:textId="77777777" w:rsidR="00C56389" w:rsidRDefault="00292EB6">
      <w:pPr>
        <w:pStyle w:val="Instructions"/>
      </w:pPr>
      <w:r>
        <w:tab/>
      </w:r>
    </w:p>
    <w:p w14:paraId="03844891" w14:textId="77777777" w:rsidR="00C56389" w:rsidRDefault="00292EB6">
      <w:r>
        <w:fldChar w:fldCharType="begin"/>
      </w:r>
      <w:r>
        <w:instrText>COMMENTS</w:instrText>
      </w:r>
      <w:r w:rsidR="00441271">
        <w:fldChar w:fldCharType="separate"/>
      </w:r>
      <w:r>
        <w:fldChar w:fldCharType="end"/>
      </w:r>
    </w:p>
    <w:p w14:paraId="04E08931" w14:textId="77777777" w:rsidR="00C56389" w:rsidRDefault="00292EB6">
      <w:pPr>
        <w:pStyle w:val="Heading1"/>
        <w:numPr>
          <w:ilvl w:val="0"/>
          <w:numId w:val="2"/>
        </w:numPr>
      </w:pPr>
      <w:r>
        <w:t>Software and services</w:t>
      </w:r>
    </w:p>
    <w:p w14:paraId="34FBDE37" w14:textId="59635677" w:rsidR="00C56389" w:rsidRDefault="00292EB6">
      <w:pPr>
        <w:pStyle w:val="Instructions"/>
      </w:pPr>
      <w:r>
        <w:t xml:space="preserve">Please </w:t>
      </w:r>
      <w:proofErr w:type="gramStart"/>
      <w:r>
        <w:t>describe  the</w:t>
      </w:r>
      <w:proofErr w:type="gramEnd"/>
      <w:r>
        <w:t xml:space="preserve"> complete set of software packages (incl. version numbers and your licences to use them),  and any additional services needed to complete your project successfully.</w:t>
      </w:r>
    </w:p>
    <w:p w14:paraId="3D88AD69" w14:textId="237F79ED" w:rsidR="00C56389" w:rsidRDefault="00292EB6">
      <w:pPr>
        <w:pStyle w:val="Instructions"/>
      </w:pPr>
      <w:r>
        <w:t xml:space="preserve">Please specify if you need support to port specifically your programming code and external libraries to the Discoverer AMD Zen CPU architecture, or if it has been done </w:t>
      </w:r>
      <w:proofErr w:type="gramStart"/>
      <w:r>
        <w:t>already</w:t>
      </w:r>
      <w:proofErr w:type="gramEnd"/>
      <w:r>
        <w:t xml:space="preserve"> please provide any available references, links or communication with the Discoverer team.</w:t>
      </w:r>
    </w:p>
    <w:p w14:paraId="3F716F49" w14:textId="77777777" w:rsidR="00C56389" w:rsidRDefault="00C56389"/>
    <w:p w14:paraId="7DC70AB3" w14:textId="77777777" w:rsidR="00C56389" w:rsidRDefault="00292EB6">
      <w:r>
        <w:t>&lt;Enter your text here&gt;</w:t>
      </w:r>
    </w:p>
    <w:p w14:paraId="57F2644B" w14:textId="77777777" w:rsidR="00C56389" w:rsidRDefault="00292EB6">
      <w:pPr>
        <w:pStyle w:val="Instructions"/>
      </w:pPr>
      <w:r>
        <w:lastRenderedPageBreak/>
        <w:tab/>
      </w:r>
    </w:p>
    <w:p w14:paraId="08FE8769" w14:textId="77777777" w:rsidR="00C56389" w:rsidRDefault="00292EB6">
      <w:r>
        <w:fldChar w:fldCharType="begin"/>
      </w:r>
      <w:r>
        <w:instrText>COMMENTS</w:instrText>
      </w:r>
      <w:r w:rsidR="00441271">
        <w:fldChar w:fldCharType="separate"/>
      </w:r>
      <w:r>
        <w:fldChar w:fldCharType="end"/>
      </w:r>
    </w:p>
    <w:p w14:paraId="279D8BC8" w14:textId="77777777" w:rsidR="00C56389" w:rsidRDefault="00292EB6">
      <w:pPr>
        <w:pStyle w:val="Heading1"/>
        <w:numPr>
          <w:ilvl w:val="0"/>
          <w:numId w:val="2"/>
        </w:numPr>
      </w:pPr>
      <w:r>
        <w:t xml:space="preserve">Methods, </w:t>
      </w:r>
      <w:proofErr w:type="gramStart"/>
      <w:r>
        <w:t>algorithms</w:t>
      </w:r>
      <w:proofErr w:type="gramEnd"/>
      <w:r>
        <w:t xml:space="preserve"> and code parallelization approach</w:t>
      </w:r>
    </w:p>
    <w:p w14:paraId="620839D1" w14:textId="63C6E340" w:rsidR="00C56389" w:rsidRDefault="00292EB6">
      <w:pPr>
        <w:pStyle w:val="Instructions"/>
      </w:pPr>
      <w:r>
        <w:t>Describe the research methods (</w:t>
      </w:r>
      <w:r>
        <w:rPr>
          <w:b/>
          <w:u w:val="single"/>
        </w:rPr>
        <w:t>including a project workplan with a timeline</w:t>
      </w:r>
      <w:r>
        <w:t>), algorithms, and code parallelization approach (including memory requirements) you apply for your project</w:t>
      </w:r>
      <w:r w:rsidR="00BC5DC9">
        <w:t>.</w:t>
      </w:r>
    </w:p>
    <w:p w14:paraId="709EEFAC" w14:textId="77777777" w:rsidR="00C56389" w:rsidRDefault="00292EB6">
      <w:pPr>
        <w:pStyle w:val="Instructions"/>
      </w:pPr>
      <w:r>
        <w:fldChar w:fldCharType="begin"/>
      </w:r>
      <w:r>
        <w:instrText>COMMENTS</w:instrText>
      </w:r>
      <w:r w:rsidR="00441271">
        <w:fldChar w:fldCharType="separate"/>
      </w:r>
      <w:r>
        <w:fldChar w:fldCharType="end"/>
      </w:r>
    </w:p>
    <w:p w14:paraId="1C5D9724" w14:textId="77777777" w:rsidR="00C56389" w:rsidRDefault="00292EB6">
      <w:r>
        <w:t>&lt;Enter your text here&gt;</w:t>
      </w:r>
    </w:p>
    <w:p w14:paraId="4D7C0B15" w14:textId="77777777" w:rsidR="00C56389" w:rsidRDefault="00292EB6">
      <w:pPr>
        <w:pStyle w:val="Instructions"/>
      </w:pPr>
      <w:r>
        <w:tab/>
      </w:r>
    </w:p>
    <w:p w14:paraId="2AC1F7A7" w14:textId="77777777" w:rsidR="00C56389" w:rsidRDefault="00C56389"/>
    <w:p w14:paraId="6E467F08" w14:textId="77777777" w:rsidR="00C56389" w:rsidRDefault="00292EB6">
      <w:pPr>
        <w:pStyle w:val="Heading1"/>
        <w:numPr>
          <w:ilvl w:val="0"/>
          <w:numId w:val="2"/>
        </w:numPr>
      </w:pPr>
      <w:r>
        <w:t>Data Management</w:t>
      </w:r>
    </w:p>
    <w:p w14:paraId="21844D0B" w14:textId="77777777" w:rsidR="00C56389" w:rsidRDefault="00292EB6">
      <w:pPr>
        <w:pStyle w:val="Instructions"/>
      </w:pPr>
      <w:r>
        <w:t>Please try to address with very short answers the following questions:</w:t>
      </w:r>
    </w:p>
    <w:p w14:paraId="6B8C71A4" w14:textId="77777777" w:rsidR="00C56389" w:rsidRDefault="00292EB6">
      <w:pPr>
        <w:pStyle w:val="Instructions"/>
      </w:pPr>
      <w:r>
        <w:t xml:space="preserve">    What is the purpose of the data collection/generation and its relation to the objectives of the project?</w:t>
      </w:r>
    </w:p>
    <w:p w14:paraId="05F087D5" w14:textId="77777777" w:rsidR="00C56389" w:rsidRDefault="00292EB6">
      <w:pPr>
        <w:pStyle w:val="Instructions"/>
      </w:pPr>
      <w:r>
        <w:t xml:space="preserve">    What types and formats of data will the project generate/collect?</w:t>
      </w:r>
    </w:p>
    <w:p w14:paraId="7797B58A" w14:textId="2EB22ECE" w:rsidR="00C56389" w:rsidRDefault="00292EB6">
      <w:pPr>
        <w:pStyle w:val="Instructions"/>
      </w:pPr>
      <w:r>
        <w:t xml:space="preserve">    </w:t>
      </w:r>
      <w:r w:rsidR="00BC5DC9">
        <w:t>For FastTrack calls, please specify h</w:t>
      </w:r>
      <w:r>
        <w:t xml:space="preserve">ow do you plan to address the FAIR data management principles such that the data produced in this project will become findable, accessible, </w:t>
      </w:r>
      <w:proofErr w:type="gramStart"/>
      <w:r>
        <w:t>interoperable</w:t>
      </w:r>
      <w:proofErr w:type="gramEnd"/>
      <w:r>
        <w:t xml:space="preserve"> and re-usable.</w:t>
      </w:r>
      <w:r>
        <w:fldChar w:fldCharType="begin"/>
      </w:r>
      <w:r>
        <w:instrText>COMMENTS</w:instrText>
      </w:r>
      <w:r w:rsidR="00441271">
        <w:fldChar w:fldCharType="separate"/>
      </w:r>
      <w:r>
        <w:fldChar w:fldCharType="end"/>
      </w:r>
    </w:p>
    <w:p w14:paraId="121C740F" w14:textId="77777777" w:rsidR="00C56389" w:rsidRDefault="00C56389"/>
    <w:p w14:paraId="689D1FEA" w14:textId="77777777" w:rsidR="00C56389" w:rsidRDefault="00292EB6">
      <w:r>
        <w:t>&lt;Enter your text here&gt;</w:t>
      </w:r>
    </w:p>
    <w:p w14:paraId="6EDE443F" w14:textId="77777777" w:rsidR="00C56389" w:rsidRDefault="00292EB6">
      <w:pPr>
        <w:pStyle w:val="Instructions"/>
      </w:pPr>
      <w:r>
        <w:tab/>
      </w:r>
    </w:p>
    <w:p w14:paraId="5FED28D5" w14:textId="77777777" w:rsidR="00C56389" w:rsidRDefault="00C56389"/>
    <w:p w14:paraId="28446EA3" w14:textId="6C754FDD" w:rsidR="00C56389" w:rsidRDefault="00292EB6">
      <w:pPr>
        <w:pStyle w:val="Heading1"/>
        <w:numPr>
          <w:ilvl w:val="0"/>
          <w:numId w:val="2"/>
        </w:numPr>
      </w:pPr>
      <w:r>
        <w:t>Special requirements</w:t>
      </w:r>
    </w:p>
    <w:p w14:paraId="64553556" w14:textId="6B85B829" w:rsidR="00C56389" w:rsidRDefault="00292EB6">
      <w:pPr>
        <w:pStyle w:val="Instructions"/>
      </w:pPr>
      <w:r>
        <w:t xml:space="preserve">Describe any special requirements you may have, </w:t>
      </w:r>
      <w:proofErr w:type="gramStart"/>
      <w:r>
        <w:t>e.g.</w:t>
      </w:r>
      <w:proofErr w:type="gramEnd"/>
      <w:r>
        <w:t xml:space="preserve"> in terms of installing and managing third-party software, special type of storage, extended level of support.</w:t>
      </w:r>
      <w:r>
        <w:fldChar w:fldCharType="begin"/>
      </w:r>
      <w:r>
        <w:instrText>COMMENTS</w:instrText>
      </w:r>
      <w:r w:rsidR="00441271">
        <w:fldChar w:fldCharType="separate"/>
      </w:r>
      <w:r>
        <w:fldChar w:fldCharType="end"/>
      </w:r>
    </w:p>
    <w:p w14:paraId="33EC0114" w14:textId="77777777" w:rsidR="00C56389" w:rsidRDefault="00C56389"/>
    <w:p w14:paraId="7FF23820" w14:textId="77777777" w:rsidR="00C56389" w:rsidRDefault="00292EB6">
      <w:r>
        <w:t>&lt;Enter your text here&gt;</w:t>
      </w:r>
    </w:p>
    <w:p w14:paraId="0A6017FE" w14:textId="77777777" w:rsidR="00C56389" w:rsidRDefault="00292EB6">
      <w:pPr>
        <w:pStyle w:val="Instructions"/>
      </w:pPr>
      <w:r>
        <w:tab/>
      </w:r>
    </w:p>
    <w:p w14:paraId="23852233" w14:textId="77777777" w:rsidR="00C56389" w:rsidRDefault="00C56389"/>
    <w:p w14:paraId="457DB779" w14:textId="77777777" w:rsidR="00C56389" w:rsidRDefault="00292EB6">
      <w:pPr>
        <w:pStyle w:val="Heading1"/>
        <w:numPr>
          <w:ilvl w:val="0"/>
          <w:numId w:val="2"/>
        </w:numPr>
      </w:pPr>
      <w:r>
        <w:t>Other</w:t>
      </w:r>
    </w:p>
    <w:p w14:paraId="02F47899" w14:textId="77777777" w:rsidR="00C56389" w:rsidRDefault="00292EB6">
      <w:r>
        <w:t>Where did you find out about the call? Please select as appropriate:</w:t>
      </w:r>
    </w:p>
    <w:p w14:paraId="77C33EAD" w14:textId="77777777" w:rsidR="00C56389" w:rsidRDefault="00292EB6">
      <w:r>
        <w:rPr>
          <w:rFonts w:ascii="Wingdings 2" w:eastAsia="Wingdings 2" w:hAnsi="Wingdings 2" w:cs="Wingdings 2"/>
        </w:rPr>
        <w:t></w:t>
      </w:r>
      <w:r>
        <w:t xml:space="preserve"> Discoverer website</w:t>
      </w:r>
    </w:p>
    <w:p w14:paraId="18485C6D" w14:textId="77777777" w:rsidR="00C56389" w:rsidRDefault="00292EB6">
      <w:r>
        <w:rPr>
          <w:rFonts w:ascii="Wingdings 2" w:eastAsia="Wingdings 2" w:hAnsi="Wingdings 2" w:cs="Wingdings 2"/>
        </w:rPr>
        <w:t></w:t>
      </w:r>
      <w:r>
        <w:t xml:space="preserve"> EuroHPC website</w:t>
      </w:r>
    </w:p>
    <w:p w14:paraId="2B0E8975" w14:textId="77777777" w:rsidR="00C56389" w:rsidRDefault="00292EB6">
      <w:r>
        <w:rPr>
          <w:rFonts w:ascii="Wingdings 2" w:eastAsia="Wingdings 2" w:hAnsi="Wingdings 2" w:cs="Wingdings 2"/>
        </w:rPr>
        <w:t></w:t>
      </w:r>
      <w:r>
        <w:t xml:space="preserve"> Social media</w:t>
      </w:r>
    </w:p>
    <w:p w14:paraId="67BC0865" w14:textId="77777777" w:rsidR="00C56389" w:rsidRDefault="00292EB6">
      <w:r>
        <w:rPr>
          <w:rFonts w:ascii="Wingdings 2" w:eastAsia="Wingdings 2" w:hAnsi="Wingdings 2" w:cs="Wingdings 2"/>
        </w:rPr>
        <w:t></w:t>
      </w:r>
      <w:r>
        <w:t xml:space="preserve"> Mailing list/newsletter</w:t>
      </w:r>
    </w:p>
    <w:p w14:paraId="339B020E" w14:textId="77777777" w:rsidR="00C56389" w:rsidRDefault="00292EB6">
      <w:r>
        <w:rPr>
          <w:rFonts w:ascii="Wingdings 2" w:eastAsia="Wingdings 2" w:hAnsi="Wingdings 2" w:cs="Wingdings 2"/>
        </w:rPr>
        <w:t></w:t>
      </w:r>
      <w:r>
        <w:t xml:space="preserve"> Colleague</w:t>
      </w:r>
    </w:p>
    <w:p w14:paraId="5CAA941F" w14:textId="77777777" w:rsidR="00C56389" w:rsidRDefault="00292EB6">
      <w:r>
        <w:rPr>
          <w:rFonts w:ascii="Wingdings 2" w:eastAsia="Wingdings 2" w:hAnsi="Wingdings 2" w:cs="Wingdings 2"/>
        </w:rPr>
        <w:t></w:t>
      </w:r>
      <w:r>
        <w:t xml:space="preserve"> Other, please specify…….</w:t>
      </w:r>
    </w:p>
    <w:sectPr w:rsidR="00C56389">
      <w:headerReference w:type="default" r:id="rId10"/>
      <w:footerReference w:type="default" r:id="rId11"/>
      <w:pgSz w:w="11906" w:h="16838"/>
      <w:pgMar w:top="2552" w:right="1077" w:bottom="1440" w:left="1077" w:header="709" w:footer="335" w:gutter="0"/>
      <w:pgNumType w:start="1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8BEE3" w14:textId="77777777" w:rsidR="00441271" w:rsidRDefault="00441271">
      <w:pPr>
        <w:spacing w:after="0"/>
      </w:pPr>
      <w:r>
        <w:separator/>
      </w:r>
    </w:p>
  </w:endnote>
  <w:endnote w:type="continuationSeparator" w:id="0">
    <w:p w14:paraId="68EBA9EC" w14:textId="77777777" w:rsidR="00441271" w:rsidRDefault="004412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Baskerville">
    <w:altName w:val="Baskerville Old Face"/>
    <w:charset w:val="01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text" w:horzAnchor="page" w:tblpX="1090" w:tblpY="113"/>
      <w:tblW w:w="9743" w:type="dxa"/>
      <w:tblLook w:val="04A0" w:firstRow="1" w:lastRow="0" w:firstColumn="1" w:lastColumn="0" w:noHBand="0" w:noVBand="1"/>
    </w:tblPr>
    <w:tblGrid>
      <w:gridCol w:w="1344"/>
      <w:gridCol w:w="7160"/>
      <w:gridCol w:w="1239"/>
    </w:tblGrid>
    <w:tr w:rsidR="00C56389" w14:paraId="683D264E" w14:textId="77777777">
      <w:trPr>
        <w:trHeight w:val="340"/>
      </w:trPr>
      <w:tc>
        <w:tcPr>
          <w:tcW w:w="1344" w:type="dxa"/>
          <w:tcBorders>
            <w:top w:val="nil"/>
            <w:left w:val="nil"/>
            <w:bottom w:val="nil"/>
            <w:right w:val="nil"/>
          </w:tcBorders>
        </w:tcPr>
        <w:p w14:paraId="49A4CC80" w14:textId="77777777" w:rsidR="00C56389" w:rsidRDefault="00292EB6">
          <w:pPr>
            <w:pStyle w:val="Footer"/>
          </w:pPr>
          <w:r>
            <w:t xml:space="preserve">Page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t>4</w:t>
          </w:r>
          <w:r>
            <w:fldChar w:fldCharType="end"/>
          </w:r>
        </w:p>
      </w:tc>
      <w:tc>
        <w:tcPr>
          <w:tcW w:w="7160" w:type="dxa"/>
          <w:tcBorders>
            <w:top w:val="nil"/>
            <w:left w:val="nil"/>
            <w:bottom w:val="nil"/>
            <w:right w:val="nil"/>
          </w:tcBorders>
        </w:tcPr>
        <w:p w14:paraId="52462024" w14:textId="77777777" w:rsidR="00C56389" w:rsidRDefault="00292EB6">
          <w:pPr>
            <w:pStyle w:val="Footer"/>
            <w:jc w:val="center"/>
          </w:pPr>
          <w:proofErr w:type="spellStart"/>
          <w:r>
            <w:rPr>
              <w:b/>
            </w:rPr>
            <w:t>PetaSC</w:t>
          </w:r>
          <w:proofErr w:type="spellEnd"/>
          <w:r>
            <w:rPr>
              <w:b/>
            </w:rPr>
            <w:t xml:space="preserve"> </w:t>
          </w:r>
          <w:r>
            <w:t xml:space="preserve">| </w:t>
          </w:r>
          <w:r>
            <w:rPr>
              <w:sz w:val="16"/>
              <w:szCs w:val="16"/>
            </w:rPr>
            <w:t>Application form to Fast Track &amp; Benchmark Calls (05/01/2022)</w:t>
          </w:r>
        </w:p>
      </w:tc>
      <w:tc>
        <w:tcPr>
          <w:tcW w:w="1239" w:type="dxa"/>
          <w:tcBorders>
            <w:top w:val="nil"/>
            <w:left w:val="nil"/>
            <w:bottom w:val="nil"/>
            <w:right w:val="nil"/>
          </w:tcBorders>
        </w:tcPr>
        <w:p w14:paraId="674BF684" w14:textId="77777777" w:rsidR="00C56389" w:rsidRDefault="00C56389">
          <w:pPr>
            <w:pStyle w:val="Footer"/>
            <w:jc w:val="right"/>
            <w:rPr>
              <w:szCs w:val="18"/>
            </w:rPr>
          </w:pPr>
        </w:p>
      </w:tc>
    </w:tr>
  </w:tbl>
  <w:sdt>
    <w:sdtPr>
      <w:id w:val="1593341885"/>
      <w:docPartObj>
        <w:docPartGallery w:val="Page Numbers (Bottom of Page)"/>
        <w:docPartUnique/>
      </w:docPartObj>
    </w:sdtPr>
    <w:sdtEndPr/>
    <w:sdtContent>
      <w:p w14:paraId="0CF35DF3" w14:textId="77777777" w:rsidR="00C56389" w:rsidRDefault="00292EB6">
        <w:pPr>
          <w:pStyle w:val="Footer"/>
          <w:ind w:left="4513" w:hanging="4513"/>
          <w:jc w:val="center"/>
          <w:rPr>
            <w:b/>
            <w:szCs w:val="18"/>
          </w:rPr>
        </w:pPr>
        <w:r>
          <w:rPr>
            <w:noProof/>
          </w:rPr>
          <mc:AlternateContent>
            <mc:Choice Requires="wps">
              <w:drawing>
                <wp:anchor distT="0" distB="0" distL="0" distR="0" simplePos="0" relativeHeight="2" behindDoc="1" locked="0" layoutInCell="1" allowOverlap="1" wp14:anchorId="04217A1E" wp14:editId="135679F6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-74930</wp:posOffset>
                  </wp:positionV>
                  <wp:extent cx="6284595" cy="635"/>
                  <wp:effectExtent l="0" t="0" r="15240" b="25400"/>
                  <wp:wrapNone/>
                  <wp:docPr id="4" name="Straight Connecto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83800" cy="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FF6B19"/>
                            </a:solidFill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hape_0" from="-3.55pt,-5.9pt" to="491.2pt,-5.9pt" ID="Straight Connector 5" stroked="t" style="position:absolute" wp14:anchorId="6723447C">
                  <v:stroke color="#ff6b19" weight="12600" joinstyle="round" endcap="flat"/>
                  <v:fill o:detectmouseclick="t" on="false"/>
                </v:line>
              </w:pict>
            </mc:Fallback>
          </mc:AlternateContent>
        </w:r>
        <w:r>
          <w:rPr>
            <w:b/>
            <w:sz w:val="20"/>
            <w:szCs w:val="20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text" w:horzAnchor="page" w:tblpX="1090" w:tblpY="113"/>
      <w:tblW w:w="9743" w:type="dxa"/>
      <w:tblLook w:val="04A0" w:firstRow="1" w:lastRow="0" w:firstColumn="1" w:lastColumn="0" w:noHBand="0" w:noVBand="1"/>
    </w:tblPr>
    <w:tblGrid>
      <w:gridCol w:w="1344"/>
      <w:gridCol w:w="7160"/>
      <w:gridCol w:w="1239"/>
    </w:tblGrid>
    <w:tr w:rsidR="00C56389" w14:paraId="602A97E0" w14:textId="77777777">
      <w:trPr>
        <w:trHeight w:val="340"/>
      </w:trPr>
      <w:tc>
        <w:tcPr>
          <w:tcW w:w="1344" w:type="dxa"/>
          <w:tcBorders>
            <w:top w:val="nil"/>
            <w:left w:val="nil"/>
            <w:bottom w:val="nil"/>
            <w:right w:val="nil"/>
          </w:tcBorders>
        </w:tcPr>
        <w:p w14:paraId="6DFFEDAA" w14:textId="77777777" w:rsidR="00C56389" w:rsidRDefault="00292EB6">
          <w:pPr>
            <w:pStyle w:val="Footer"/>
          </w:pPr>
          <w:r>
            <w:t xml:space="preserve">Page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t>4</w:t>
          </w:r>
          <w:r>
            <w:fldChar w:fldCharType="end"/>
          </w:r>
        </w:p>
      </w:tc>
      <w:tc>
        <w:tcPr>
          <w:tcW w:w="7160" w:type="dxa"/>
          <w:tcBorders>
            <w:top w:val="nil"/>
            <w:left w:val="nil"/>
            <w:bottom w:val="nil"/>
            <w:right w:val="nil"/>
          </w:tcBorders>
        </w:tcPr>
        <w:p w14:paraId="0E4D7631" w14:textId="77777777" w:rsidR="00C56389" w:rsidRDefault="00292EB6">
          <w:pPr>
            <w:pStyle w:val="Footer"/>
            <w:jc w:val="center"/>
          </w:pPr>
          <w:proofErr w:type="spellStart"/>
          <w:r>
            <w:rPr>
              <w:b/>
            </w:rPr>
            <w:t>PetaSC</w:t>
          </w:r>
          <w:proofErr w:type="spellEnd"/>
          <w:r>
            <w:rPr>
              <w:b/>
            </w:rPr>
            <w:t xml:space="preserve"> </w:t>
          </w:r>
          <w:r>
            <w:t xml:space="preserve">| </w:t>
          </w:r>
          <w:r>
            <w:rPr>
              <w:sz w:val="16"/>
              <w:szCs w:val="16"/>
            </w:rPr>
            <w:t>Application form to Fast Track &amp; Benchmark Calls (05/01/2022)</w:t>
          </w:r>
        </w:p>
      </w:tc>
      <w:tc>
        <w:tcPr>
          <w:tcW w:w="1239" w:type="dxa"/>
          <w:tcBorders>
            <w:top w:val="nil"/>
            <w:left w:val="nil"/>
            <w:bottom w:val="nil"/>
            <w:right w:val="nil"/>
          </w:tcBorders>
        </w:tcPr>
        <w:p w14:paraId="4CBBEAC6" w14:textId="77777777" w:rsidR="00C56389" w:rsidRDefault="00C56389">
          <w:pPr>
            <w:pStyle w:val="Footer"/>
            <w:jc w:val="right"/>
            <w:rPr>
              <w:szCs w:val="18"/>
            </w:rPr>
          </w:pPr>
        </w:p>
      </w:tc>
    </w:tr>
  </w:tbl>
  <w:sdt>
    <w:sdtPr>
      <w:id w:val="1259535081"/>
      <w:docPartObj>
        <w:docPartGallery w:val="Page Numbers (Bottom of Page)"/>
        <w:docPartUnique/>
      </w:docPartObj>
    </w:sdtPr>
    <w:sdtEndPr/>
    <w:sdtContent>
      <w:p w14:paraId="5D11666F" w14:textId="77777777" w:rsidR="00C56389" w:rsidRDefault="00292EB6">
        <w:pPr>
          <w:pStyle w:val="Footer"/>
          <w:ind w:left="4513" w:hanging="4513"/>
          <w:jc w:val="center"/>
          <w:rPr>
            <w:b/>
            <w:szCs w:val="18"/>
          </w:rPr>
        </w:pPr>
        <w:r>
          <w:rPr>
            <w:noProof/>
          </w:rPr>
          <mc:AlternateContent>
            <mc:Choice Requires="wps">
              <w:drawing>
                <wp:anchor distT="0" distB="0" distL="0" distR="0" simplePos="0" relativeHeight="14" behindDoc="1" locked="0" layoutInCell="1" allowOverlap="1" wp14:anchorId="7EA173B4" wp14:editId="12E0C4B8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-74930</wp:posOffset>
                  </wp:positionV>
                  <wp:extent cx="6284595" cy="635"/>
                  <wp:effectExtent l="0" t="0" r="15240" b="25400"/>
                  <wp:wrapNone/>
                  <wp:docPr id="8" name="Straight Connector 5_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83800" cy="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FF6B19"/>
                            </a:solidFill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hape_0" from="-3.55pt,-5.9pt" to="491.2pt,-5.9pt" ID="Straight Connector 5_0" stroked="t" style="position:absolute" wp14:anchorId="6723447C">
                  <v:stroke color="#ff6b19" weight="12600" joinstyle="round" endcap="flat"/>
                  <v:fill o:detectmouseclick="t" on="false"/>
                </v:line>
              </w:pict>
            </mc:Fallback>
          </mc:AlternateContent>
        </w:r>
        <w:r>
          <w:rPr>
            <w:b/>
            <w:sz w:val="20"/>
            <w:szCs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85C9B" w14:textId="77777777" w:rsidR="00441271" w:rsidRDefault="00441271">
      <w:pPr>
        <w:spacing w:after="0"/>
      </w:pPr>
      <w:r>
        <w:separator/>
      </w:r>
    </w:p>
  </w:footnote>
  <w:footnote w:type="continuationSeparator" w:id="0">
    <w:p w14:paraId="44E7F4E1" w14:textId="77777777" w:rsidR="00441271" w:rsidRDefault="004412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1B9E2" w14:textId="77777777" w:rsidR="00C56389" w:rsidRDefault="00292EB6">
    <w:r>
      <w:rPr>
        <w:noProof/>
      </w:rPr>
      <w:drawing>
        <wp:anchor distT="0" distB="0" distL="114300" distR="114300" simplePos="0" relativeHeight="3" behindDoc="1" locked="0" layoutInCell="1" allowOverlap="1" wp14:anchorId="23E249F1" wp14:editId="3B3B6324">
          <wp:simplePos x="0" y="0"/>
          <wp:positionH relativeFrom="margin">
            <wp:posOffset>1315720</wp:posOffset>
          </wp:positionH>
          <wp:positionV relativeFrom="page">
            <wp:posOffset>121920</wp:posOffset>
          </wp:positionV>
          <wp:extent cx="3409315" cy="923290"/>
          <wp:effectExtent l="0" t="0" r="0" b="0"/>
          <wp:wrapSquare wrapText="bothSides"/>
          <wp:docPr id="1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2649" b="21886"/>
                  <a:stretch>
                    <a:fillRect/>
                  </a:stretch>
                </pic:blipFill>
                <pic:spPr bwMode="auto">
                  <a:xfrm>
                    <a:off x="0" y="0"/>
                    <a:ext cx="3409315" cy="923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4" behindDoc="0" locked="0" layoutInCell="1" allowOverlap="1" wp14:anchorId="70572595" wp14:editId="5A49A63C">
          <wp:simplePos x="0" y="0"/>
          <wp:positionH relativeFrom="margin">
            <wp:posOffset>-609600</wp:posOffset>
          </wp:positionH>
          <wp:positionV relativeFrom="page">
            <wp:posOffset>74930</wp:posOffset>
          </wp:positionV>
          <wp:extent cx="1115060" cy="868680"/>
          <wp:effectExtent l="0" t="0" r="0" b="0"/>
          <wp:wrapTight wrapText="bothSides">
            <wp:wrapPolygon edited="0">
              <wp:start x="-60" y="0"/>
              <wp:lineTo x="-60" y="21260"/>
              <wp:lineTo x="21397" y="21260"/>
              <wp:lineTo x="21397" y="0"/>
              <wp:lineTo x="-60" y="0"/>
            </wp:wrapPolygon>
          </wp:wrapTight>
          <wp:docPr id="2" name="Picture 10" descr="A picture containing whee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A picture containing whee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15060" cy="868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5" behindDoc="1" locked="0" layoutInCell="1" allowOverlap="1" wp14:anchorId="567B3538" wp14:editId="4FB594FC">
          <wp:simplePos x="0" y="0"/>
          <wp:positionH relativeFrom="page">
            <wp:posOffset>5554345</wp:posOffset>
          </wp:positionH>
          <wp:positionV relativeFrom="page">
            <wp:posOffset>185420</wp:posOffset>
          </wp:positionV>
          <wp:extent cx="1858010" cy="713740"/>
          <wp:effectExtent l="0" t="0" r="0" b="0"/>
          <wp:wrapSquare wrapText="bothSides"/>
          <wp:docPr id="3" name="Picture 7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7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858010" cy="713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EDAC9" w14:textId="77777777" w:rsidR="00C56389" w:rsidRDefault="00292EB6">
    <w:r>
      <w:rPr>
        <w:noProof/>
      </w:rPr>
      <w:drawing>
        <wp:anchor distT="0" distB="0" distL="114300" distR="114300" simplePos="0" relativeHeight="8" behindDoc="1" locked="0" layoutInCell="1" allowOverlap="1" wp14:anchorId="77919A85" wp14:editId="27E1DD73">
          <wp:simplePos x="0" y="0"/>
          <wp:positionH relativeFrom="margin">
            <wp:posOffset>1315720</wp:posOffset>
          </wp:positionH>
          <wp:positionV relativeFrom="page">
            <wp:posOffset>121920</wp:posOffset>
          </wp:positionV>
          <wp:extent cx="3409315" cy="923290"/>
          <wp:effectExtent l="0" t="0" r="0" b="0"/>
          <wp:wrapSquare wrapText="bothSides"/>
          <wp:docPr id="5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2649" b="21886"/>
                  <a:stretch>
                    <a:fillRect/>
                  </a:stretch>
                </pic:blipFill>
                <pic:spPr bwMode="auto">
                  <a:xfrm>
                    <a:off x="0" y="0"/>
                    <a:ext cx="3409315" cy="923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10" behindDoc="0" locked="0" layoutInCell="1" allowOverlap="1" wp14:anchorId="1EF94571" wp14:editId="5BE9D086">
          <wp:simplePos x="0" y="0"/>
          <wp:positionH relativeFrom="margin">
            <wp:posOffset>-609600</wp:posOffset>
          </wp:positionH>
          <wp:positionV relativeFrom="page">
            <wp:posOffset>74930</wp:posOffset>
          </wp:positionV>
          <wp:extent cx="1115060" cy="868680"/>
          <wp:effectExtent l="0" t="0" r="0" b="0"/>
          <wp:wrapTight wrapText="bothSides">
            <wp:wrapPolygon edited="0">
              <wp:start x="-60" y="0"/>
              <wp:lineTo x="-60" y="21260"/>
              <wp:lineTo x="21397" y="21260"/>
              <wp:lineTo x="21397" y="0"/>
              <wp:lineTo x="-60" y="0"/>
            </wp:wrapPolygon>
          </wp:wrapTight>
          <wp:docPr id="6" name="Picture 6" descr="A picture containing whee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 descr="A picture containing whee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15060" cy="868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12" behindDoc="1" locked="0" layoutInCell="1" allowOverlap="1" wp14:anchorId="33F181AB" wp14:editId="5308408E">
          <wp:simplePos x="0" y="0"/>
          <wp:positionH relativeFrom="page">
            <wp:posOffset>5554345</wp:posOffset>
          </wp:positionH>
          <wp:positionV relativeFrom="page">
            <wp:posOffset>185420</wp:posOffset>
          </wp:positionV>
          <wp:extent cx="1858010" cy="713740"/>
          <wp:effectExtent l="0" t="0" r="0" b="0"/>
          <wp:wrapSquare wrapText="bothSides"/>
          <wp:docPr id="7" name="Picture 7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858010" cy="713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3543F"/>
    <w:multiLevelType w:val="multilevel"/>
    <w:tmpl w:val="84EA8236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1CA13DC"/>
    <w:multiLevelType w:val="multilevel"/>
    <w:tmpl w:val="1F9E784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5F51036B"/>
    <w:multiLevelType w:val="multilevel"/>
    <w:tmpl w:val="929CDF3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389"/>
    <w:rsid w:val="001F56CF"/>
    <w:rsid w:val="00292EB6"/>
    <w:rsid w:val="00441271"/>
    <w:rsid w:val="004660F5"/>
    <w:rsid w:val="00BC5DC9"/>
    <w:rsid w:val="00C34F68"/>
    <w:rsid w:val="00C56389"/>
    <w:rsid w:val="00C8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759892"/>
  <w15:docId w15:val="{C8812677-1967-4384-8890-FCE0EA2E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B20"/>
    <w:pPr>
      <w:spacing w:after="120"/>
      <w:jc w:val="both"/>
    </w:pPr>
    <w:rPr>
      <w:rFonts w:ascii="Arial" w:eastAsia="Calibri" w:hAnsi="Arial" w:cs="Arial"/>
      <w:color w:val="19317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D6031"/>
    <w:pPr>
      <w:keepNext/>
      <w:keepLines/>
      <w:numPr>
        <w:numId w:val="1"/>
      </w:numPr>
      <w:pBdr>
        <w:bottom w:val="single" w:sz="8" w:space="1" w:color="E36C0A"/>
      </w:pBdr>
      <w:outlineLvl w:val="0"/>
    </w:pPr>
    <w:rPr>
      <w:rFonts w:eastAsiaTheme="majorEastAsia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4717D9"/>
    <w:pPr>
      <w:keepNext/>
      <w:keepLines/>
      <w:numPr>
        <w:ilvl w:val="1"/>
        <w:numId w:val="1"/>
      </w:numPr>
      <w:pBdr>
        <w:bottom w:val="single" w:sz="8" w:space="1" w:color="E36C0A"/>
      </w:pBdr>
      <w:outlineLvl w:val="1"/>
    </w:pPr>
    <w:rPr>
      <w:rFonts w:eastAsiaTheme="majorEastAsia"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4717D9"/>
    <w:pPr>
      <w:keepNext/>
      <w:keepLines/>
      <w:numPr>
        <w:ilvl w:val="2"/>
        <w:numId w:val="1"/>
      </w:numPr>
      <w:pBdr>
        <w:bottom w:val="single" w:sz="4" w:space="1" w:color="FF6B19"/>
      </w:pBdr>
      <w:ind w:left="0" w:firstLine="0"/>
      <w:outlineLvl w:val="2"/>
    </w:pPr>
    <w:rPr>
      <w:rFonts w:eastAsiaTheme="majorEastAsia"/>
      <w:bCs/>
      <w:i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4717D9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Cs/>
      <w:i/>
      <w:iCs/>
      <w:color w:val="4F81BD" w:themeColor="accent1"/>
      <w:sz w:val="28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EA4CE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EA4CE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EA4CE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EA4CE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EA4CE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7C8D"/>
    <w:rPr>
      <w:color w:val="FF6B19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E7B6E"/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717D9"/>
    <w:rPr>
      <w:rFonts w:ascii="Arial" w:hAnsi="Arial"/>
      <w:color w:val="19317B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36A3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qFormat/>
    <w:rsid w:val="000D6031"/>
    <w:rPr>
      <w:rFonts w:ascii="Arial" w:eastAsiaTheme="majorEastAsia" w:hAnsi="Arial" w:cs="Arial"/>
      <w:b/>
      <w:bCs/>
      <w:color w:val="19317B"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qFormat/>
    <w:rsid w:val="00367B8B"/>
    <w:rPr>
      <w:rFonts w:ascii="Arial" w:eastAsiaTheme="majorEastAsia" w:hAnsi="Arial" w:cs="Arial"/>
      <w:b/>
      <w:color w:val="19317B"/>
      <w:spacing w:val="5"/>
      <w:kern w:val="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qFormat/>
    <w:rsid w:val="004717D9"/>
    <w:rPr>
      <w:rFonts w:ascii="Arial" w:eastAsiaTheme="majorEastAsia" w:hAnsi="Arial" w:cs="Arial"/>
      <w:bCs/>
      <w:color w:val="19317B"/>
      <w:sz w:val="28"/>
      <w:szCs w:val="24"/>
    </w:rPr>
  </w:style>
  <w:style w:type="character" w:styleId="Strong">
    <w:name w:val="Strong"/>
    <w:basedOn w:val="DefaultParagraphFont"/>
    <w:uiPriority w:val="22"/>
    <w:qFormat/>
    <w:rsid w:val="00A2565E"/>
    <w:rPr>
      <w:b/>
      <w:bCs/>
      <w:color w:val="19317B"/>
    </w:rPr>
  </w:style>
  <w:style w:type="character" w:styleId="Emphasis">
    <w:name w:val="Emphasis"/>
    <w:basedOn w:val="DefaultParagraphFont"/>
    <w:uiPriority w:val="20"/>
    <w:qFormat/>
    <w:rsid w:val="00A2565E"/>
    <w:rPr>
      <w:i/>
      <w:iCs/>
      <w:color w:val="19317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sid w:val="009A0173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9"/>
    <w:qFormat/>
    <w:rsid w:val="004717D9"/>
    <w:rPr>
      <w:rFonts w:ascii="Arial" w:eastAsiaTheme="majorEastAsia" w:hAnsi="Arial" w:cs="Arial"/>
      <w:bCs/>
      <w:i/>
      <w:color w:val="19317B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qFormat/>
    <w:rsid w:val="004717D9"/>
    <w:rPr>
      <w:rFonts w:ascii="Arial" w:eastAsiaTheme="majorEastAsia" w:hAnsi="Arial" w:cstheme="majorBidi"/>
      <w:bCs/>
      <w:i/>
      <w:iCs/>
      <w:color w:val="4F81BD" w:themeColor="accent1"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qFormat/>
    <w:rsid w:val="00EA4C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qFormat/>
    <w:rsid w:val="00EA4C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qFormat/>
    <w:rsid w:val="00EA4C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qFormat/>
    <w:rsid w:val="00EA4C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qFormat/>
    <w:rsid w:val="00EA4C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EF2D24"/>
    <w:rPr>
      <w:rFonts w:ascii="Arial" w:hAnsi="Arial"/>
      <w:b w:val="0"/>
      <w:bCs w:val="0"/>
      <w:i/>
      <w:iCs/>
      <w:color w:val="19317B"/>
      <w:sz w:val="22"/>
    </w:rPr>
  </w:style>
  <w:style w:type="character" w:customStyle="1" w:styleId="SubtitleChar">
    <w:name w:val="Subtitle Char"/>
    <w:basedOn w:val="DefaultParagraphFont"/>
    <w:link w:val="Subtitle"/>
    <w:uiPriority w:val="99"/>
    <w:qFormat/>
    <w:rsid w:val="005A1EF0"/>
    <w:rPr>
      <w:rFonts w:eastAsiaTheme="minorEastAsia" w:cs="Arial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EA572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qFormat/>
    <w:rsid w:val="008953BB"/>
    <w:rPr>
      <w:color w:val="19317B"/>
    </w:rPr>
  </w:style>
  <w:style w:type="character" w:styleId="BookTitle">
    <w:name w:val="Book Title"/>
    <w:basedOn w:val="DefaultParagraphFont"/>
    <w:uiPriority w:val="33"/>
    <w:qFormat/>
    <w:rsid w:val="00EE7B0B"/>
    <w:rPr>
      <w:b/>
      <w:bCs/>
      <w:i/>
      <w:iCs/>
      <w:color w:val="19317B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BE753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BE753C"/>
    <w:rPr>
      <w:rFonts w:ascii="Arial" w:hAnsi="Arial"/>
      <w:color w:val="19317B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BE753C"/>
    <w:rPr>
      <w:rFonts w:ascii="Arial" w:hAnsi="Arial"/>
      <w:b/>
      <w:bCs/>
      <w:color w:val="19317B"/>
      <w:sz w:val="20"/>
      <w:szCs w:val="20"/>
    </w:rPr>
  </w:style>
  <w:style w:type="character" w:customStyle="1" w:styleId="TextbodyChar">
    <w:name w:val="Text body Char"/>
    <w:basedOn w:val="DefaultParagraphFont"/>
    <w:link w:val="Textbody"/>
    <w:uiPriority w:val="99"/>
    <w:qFormat/>
    <w:rsid w:val="00247E91"/>
    <w:rPr>
      <w:rFonts w:ascii="Arial" w:hAnsi="Arial"/>
    </w:rPr>
  </w:style>
  <w:style w:type="character" w:customStyle="1" w:styleId="CellcontentChar">
    <w:name w:val="Cell content Char"/>
    <w:basedOn w:val="DefaultParagraphFont"/>
    <w:link w:val="Cellcontent"/>
    <w:qFormat/>
    <w:rsid w:val="007F6533"/>
    <w:rPr>
      <w:rFonts w:ascii="Arial" w:hAnsi="Arial"/>
      <w:color w:val="19317B"/>
      <w:sz w:val="20"/>
    </w:rPr>
  </w:style>
  <w:style w:type="character" w:customStyle="1" w:styleId="Emphasiscolour">
    <w:name w:val="Emphasis colour"/>
    <w:basedOn w:val="Hyperlink"/>
    <w:uiPriority w:val="1"/>
    <w:qFormat/>
    <w:rsid w:val="008E3C7A"/>
    <w:rPr>
      <w:color w:val="FF6B19"/>
      <w:u w:val="none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67448C"/>
    <w:rPr>
      <w:rFonts w:ascii="Arial" w:hAnsi="Arial"/>
      <w:color w:val="19317B"/>
    </w:rPr>
  </w:style>
  <w:style w:type="character" w:styleId="IntenseEmphasis">
    <w:name w:val="Intense Emphasis"/>
    <w:basedOn w:val="DefaultParagraphFont"/>
    <w:uiPriority w:val="21"/>
    <w:qFormat/>
    <w:rsid w:val="0024695F"/>
    <w:rPr>
      <w:i/>
      <w:i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qFormat/>
    <w:rsid w:val="00C93C09"/>
    <w:rPr>
      <w:color w:val="808080"/>
    </w:rPr>
  </w:style>
  <w:style w:type="character" w:customStyle="1" w:styleId="InstructionsChar">
    <w:name w:val="Instructions Char"/>
    <w:basedOn w:val="DefaultParagraphFont"/>
    <w:link w:val="Instructions"/>
    <w:qFormat/>
    <w:rsid w:val="00A00080"/>
    <w:rPr>
      <w:rFonts w:ascii="Arial" w:hAnsi="Arial"/>
      <w:i/>
      <w:color w:val="19317B"/>
      <w:sz w:val="20"/>
      <w:u w:val="dotted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67448C"/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0071C2"/>
    <w:pPr>
      <w:ind w:left="720"/>
      <w:contextualSpacing/>
    </w:pPr>
    <w:rPr>
      <w:shd w:val="clear" w:color="auto" w:fill="FFFFFF"/>
      <w:lang w:eastAsia="en-GB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0E7B6E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717D9"/>
    <w:pPr>
      <w:tabs>
        <w:tab w:val="center" w:pos="4513"/>
        <w:tab w:val="right" w:pos="9026"/>
      </w:tabs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36A3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367B8B"/>
    <w:pPr>
      <w:pBdr>
        <w:bottom w:val="single" w:sz="8" w:space="4" w:color="FF6B19"/>
      </w:pBdr>
      <w:contextualSpacing/>
      <w:jc w:val="left"/>
    </w:pPr>
    <w:rPr>
      <w:rFonts w:eastAsiaTheme="majorEastAsia"/>
      <w:b/>
      <w:spacing w:val="5"/>
      <w:kern w:val="2"/>
      <w:sz w:val="40"/>
      <w:szCs w:val="40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9A0173"/>
    <w:rPr>
      <w:rFonts w:ascii="Calibri" w:hAnsi="Calibri"/>
      <w:szCs w:val="21"/>
    </w:rPr>
  </w:style>
  <w:style w:type="paragraph" w:styleId="Subtitle">
    <w:name w:val="Subtitle"/>
    <w:basedOn w:val="Normal"/>
    <w:next w:val="Normal"/>
    <w:link w:val="SubtitleChar"/>
    <w:uiPriority w:val="99"/>
    <w:qFormat/>
    <w:rsid w:val="005A1EF0"/>
    <w:pPr>
      <w:spacing w:after="160"/>
    </w:pPr>
    <w:rPr>
      <w:rFonts w:asciiTheme="minorHAnsi" w:eastAsiaTheme="minorEastAsia" w:hAnsiTheme="minorHAnsi"/>
      <w:spacing w:val="15"/>
    </w:rPr>
  </w:style>
  <w:style w:type="paragraph" w:styleId="ListBullet">
    <w:name w:val="List Bullet"/>
    <w:basedOn w:val="Normal"/>
    <w:uiPriority w:val="99"/>
    <w:unhideWhenUsed/>
    <w:qFormat/>
    <w:rsid w:val="00206CBE"/>
    <w:pPr>
      <w:ind w:left="709" w:hanging="284"/>
      <w:contextualSpacing/>
    </w:pPr>
  </w:style>
  <w:style w:type="paragraph" w:styleId="ListBullet2">
    <w:name w:val="List Bullet 2"/>
    <w:basedOn w:val="Normal"/>
    <w:uiPriority w:val="99"/>
    <w:unhideWhenUsed/>
    <w:qFormat/>
    <w:rsid w:val="00034EA5"/>
    <w:pPr>
      <w:ind w:left="1349" w:hanging="357"/>
      <w:contextualSpacing/>
    </w:pPr>
  </w:style>
  <w:style w:type="paragraph" w:styleId="ListBullet3">
    <w:name w:val="List Bullet 3"/>
    <w:basedOn w:val="Normal"/>
    <w:uiPriority w:val="99"/>
    <w:unhideWhenUsed/>
    <w:qFormat/>
    <w:rsid w:val="00835347"/>
    <w:pPr>
      <w:contextualSpacing/>
    </w:pPr>
  </w:style>
  <w:style w:type="paragraph" w:styleId="ListBullet4">
    <w:name w:val="List Bullet 4"/>
    <w:basedOn w:val="Normal"/>
    <w:uiPriority w:val="99"/>
    <w:unhideWhenUsed/>
    <w:qFormat/>
    <w:rsid w:val="00835347"/>
    <w:pPr>
      <w:contextualSpacing/>
    </w:pPr>
  </w:style>
  <w:style w:type="paragraph" w:styleId="ListBullet5">
    <w:name w:val="List Bullet 5"/>
    <w:basedOn w:val="Normal"/>
    <w:uiPriority w:val="99"/>
    <w:semiHidden/>
    <w:unhideWhenUsed/>
    <w:qFormat/>
    <w:rsid w:val="00EA4CE1"/>
    <w:pPr>
      <w:contextualSpacing/>
    </w:pPr>
  </w:style>
  <w:style w:type="paragraph" w:styleId="ListNumber">
    <w:name w:val="List Number"/>
    <w:basedOn w:val="Normal"/>
    <w:uiPriority w:val="99"/>
    <w:unhideWhenUsed/>
    <w:qFormat/>
    <w:rsid w:val="002637D0"/>
    <w:pPr>
      <w:contextualSpacing/>
    </w:pPr>
  </w:style>
  <w:style w:type="paragraph" w:styleId="ListNumber2">
    <w:name w:val="List Number 2"/>
    <w:basedOn w:val="Normal"/>
    <w:uiPriority w:val="99"/>
    <w:unhideWhenUsed/>
    <w:qFormat/>
    <w:rsid w:val="0020122F"/>
    <w:pPr>
      <w:contextualSpacing/>
    </w:pPr>
  </w:style>
  <w:style w:type="paragraph" w:styleId="ListNumber3">
    <w:name w:val="List Number 3"/>
    <w:basedOn w:val="Normal"/>
    <w:uiPriority w:val="99"/>
    <w:unhideWhenUsed/>
    <w:qFormat/>
    <w:rsid w:val="0020122F"/>
    <w:pPr>
      <w:contextualSpacing/>
    </w:pPr>
  </w:style>
  <w:style w:type="paragraph" w:styleId="ListNumber4">
    <w:name w:val="List Number 4"/>
    <w:basedOn w:val="Normal"/>
    <w:uiPriority w:val="99"/>
    <w:unhideWhenUsed/>
    <w:qFormat/>
    <w:rsid w:val="0020122F"/>
    <w:pPr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BE75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BE753C"/>
    <w:rPr>
      <w:b/>
      <w:bCs/>
    </w:rPr>
  </w:style>
  <w:style w:type="paragraph" w:customStyle="1" w:styleId="Default">
    <w:name w:val="Default"/>
    <w:qFormat/>
    <w:rsid w:val="00617D0C"/>
    <w:rPr>
      <w:rFonts w:ascii="Arial" w:eastAsia="Calibri" w:hAnsi="Arial" w:cs="Arial"/>
      <w:color w:val="000000"/>
      <w:sz w:val="24"/>
      <w:szCs w:val="24"/>
    </w:rPr>
  </w:style>
  <w:style w:type="paragraph" w:customStyle="1" w:styleId="Textbody">
    <w:name w:val="Text body"/>
    <w:basedOn w:val="Normal"/>
    <w:link w:val="TextbodyChar"/>
    <w:uiPriority w:val="99"/>
    <w:qFormat/>
    <w:rsid w:val="00247E91"/>
    <w:rPr>
      <w:color w:val="auto"/>
    </w:rPr>
  </w:style>
  <w:style w:type="paragraph" w:customStyle="1" w:styleId="Paragraphheading">
    <w:name w:val="Paragraph heading"/>
    <w:basedOn w:val="Normal"/>
    <w:next w:val="BodyText"/>
    <w:qFormat/>
    <w:rsid w:val="0070132A"/>
    <w:pPr>
      <w:keepNext/>
    </w:pPr>
    <w:rPr>
      <w:b/>
    </w:rPr>
  </w:style>
  <w:style w:type="paragraph" w:customStyle="1" w:styleId="Cellcontent">
    <w:name w:val="Cell content"/>
    <w:basedOn w:val="Normal"/>
    <w:link w:val="CellcontentChar"/>
    <w:qFormat/>
    <w:rsid w:val="007F6533"/>
    <w:pPr>
      <w:spacing w:after="0"/>
      <w:jc w:val="left"/>
    </w:pPr>
    <w:rPr>
      <w:sz w:val="20"/>
    </w:rPr>
  </w:style>
  <w:style w:type="paragraph" w:styleId="BlockText">
    <w:name w:val="Block Text"/>
    <w:basedOn w:val="Normal"/>
    <w:uiPriority w:val="99"/>
    <w:semiHidden/>
    <w:unhideWhenUsed/>
    <w:qFormat/>
    <w:rsid w:val="0067448C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customStyle="1" w:styleId="TableStyle2">
    <w:name w:val="Table Style 2"/>
    <w:qFormat/>
    <w:rsid w:val="0024695F"/>
    <w:rPr>
      <w:rFonts w:ascii="Baskerville" w:eastAsia="Baskerville" w:hAnsi="Baskerville" w:cs="Baskerville"/>
      <w:color w:val="314924"/>
      <w:sz w:val="24"/>
      <w:szCs w:val="20"/>
      <w:lang w:val="en-US"/>
    </w:rPr>
  </w:style>
  <w:style w:type="paragraph" w:customStyle="1" w:styleId="FreeForm">
    <w:name w:val="Free Form"/>
    <w:qFormat/>
    <w:rsid w:val="0024695F"/>
    <w:pPr>
      <w:spacing w:line="360" w:lineRule="auto"/>
      <w:ind w:firstLine="540"/>
    </w:pPr>
    <w:rPr>
      <w:rFonts w:ascii="Baskerville" w:eastAsia="Baskerville" w:hAnsi="Baskerville" w:cs="Baskerville"/>
      <w:color w:val="000000"/>
      <w:sz w:val="24"/>
      <w:szCs w:val="24"/>
      <w:lang w:val="en-US"/>
    </w:rPr>
  </w:style>
  <w:style w:type="paragraph" w:styleId="Revision">
    <w:name w:val="Revision"/>
    <w:uiPriority w:val="99"/>
    <w:semiHidden/>
    <w:qFormat/>
    <w:rsid w:val="00416905"/>
    <w:rPr>
      <w:rFonts w:ascii="Arial" w:eastAsia="Calibri" w:hAnsi="Arial" w:cs="Arial"/>
      <w:color w:val="19317B"/>
    </w:rPr>
  </w:style>
  <w:style w:type="paragraph" w:customStyle="1" w:styleId="Instructions">
    <w:name w:val="Instructions"/>
    <w:basedOn w:val="Normal"/>
    <w:link w:val="InstructionsChar"/>
    <w:qFormat/>
    <w:rsid w:val="00A00080"/>
    <w:pPr>
      <w:keepNext/>
    </w:pPr>
    <w:rPr>
      <w:i/>
      <w:sz w:val="20"/>
      <w:u w:val="dotted"/>
    </w:rPr>
  </w:style>
  <w:style w:type="paragraph" w:customStyle="1" w:styleId="FrameContents">
    <w:name w:val="Frame Contents"/>
    <w:basedOn w:val="Normal"/>
    <w:qFormat/>
  </w:style>
  <w:style w:type="numbering" w:customStyle="1" w:styleId="Bullets">
    <w:name w:val="Bullets"/>
    <w:uiPriority w:val="99"/>
    <w:qFormat/>
    <w:rsid w:val="00EA4CE1"/>
  </w:style>
  <w:style w:type="numbering" w:customStyle="1" w:styleId="Bulletlevels">
    <w:name w:val="Bullet levels"/>
    <w:uiPriority w:val="99"/>
    <w:qFormat/>
    <w:rsid w:val="00EA4CE1"/>
  </w:style>
  <w:style w:type="numbering" w:styleId="111111">
    <w:name w:val="Outline List 2"/>
    <w:uiPriority w:val="99"/>
    <w:semiHidden/>
    <w:unhideWhenUsed/>
    <w:qFormat/>
    <w:rsid w:val="00EA4CE1"/>
  </w:style>
  <w:style w:type="table" w:styleId="TableGrid">
    <w:name w:val="Table Grid"/>
    <w:basedOn w:val="TableNormal"/>
    <w:uiPriority w:val="59"/>
    <w:rsid w:val="00FB2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A63EA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C92ED-7188-4CB0-9032-1AB2E9693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S.Bogaerts@staff.prace-ri.eu</dc:creator>
  <dc:description/>
  <cp:lastModifiedBy>Stoyanov, Simeon</cp:lastModifiedBy>
  <cp:revision>5</cp:revision>
  <cp:lastPrinted>2018-08-23T13:45:00Z</cp:lastPrinted>
  <dcterms:created xsi:type="dcterms:W3CDTF">2022-01-07T08:56:00Z</dcterms:created>
  <dcterms:modified xsi:type="dcterms:W3CDTF">2022-01-19T10:01:00Z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